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el-GR"/>
        </w:rPr>
      </w:pP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ΔΙΚΗΓΟΡΙΚΗ ΕΤΑΙΡΕΙΑ </w:t>
      </w:r>
    </w:p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el-GR"/>
        </w:rPr>
      </w:pPr>
      <w:r w:rsidRPr="002C32E9">
        <w:rPr>
          <w:rFonts w:ascii="Times New Roman" w:eastAsia="Times New Roman" w:hAnsi="Times New Roman"/>
          <w:b/>
          <w:u w:val="single"/>
          <w:lang w:eastAsia="el-GR"/>
        </w:rPr>
        <w:t>ΣΚΟΡΔΙΑΛΟ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Σ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 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-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 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ΒΟΥΡΛΙΩΤΗΣ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</w:t>
      </w:r>
    </w:p>
    <w:p w:rsidR="00545E8F" w:rsidRPr="002C32E9" w:rsidRDefault="00F118E6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eastAsia="el-GR"/>
        </w:rPr>
      </w:pPr>
      <w:r w:rsidRPr="002C32E9">
        <w:rPr>
          <w:rFonts w:ascii="Times New Roman" w:eastAsia="Times New Roman" w:hAnsi="Times New Roman"/>
          <w:lang w:eastAsia="el-GR"/>
        </w:rPr>
        <w:t xml:space="preserve">ΣΙΝΑ &amp; </w:t>
      </w:r>
      <w:r w:rsidR="00EC63EF" w:rsidRPr="002C32E9">
        <w:rPr>
          <w:rFonts w:ascii="Times New Roman" w:eastAsia="Times New Roman" w:hAnsi="Times New Roman"/>
          <w:lang w:eastAsia="el-GR"/>
        </w:rPr>
        <w:t>ΒΗΣΣΑΡΙΩΝΟΣ 8</w:t>
      </w:r>
      <w:r w:rsidR="00545E8F" w:rsidRPr="002C32E9">
        <w:rPr>
          <w:rFonts w:ascii="Times New Roman" w:eastAsia="Times New Roman" w:hAnsi="Times New Roman"/>
          <w:lang w:eastAsia="el-GR"/>
        </w:rPr>
        <w:t>, ΤΚ 10</w:t>
      </w:r>
      <w:r w:rsidR="00C30063" w:rsidRPr="002C32E9">
        <w:rPr>
          <w:rFonts w:ascii="Times New Roman" w:eastAsia="Times New Roman" w:hAnsi="Times New Roman"/>
          <w:lang w:eastAsia="el-GR"/>
        </w:rPr>
        <w:t>672</w:t>
      </w:r>
      <w:r w:rsidR="00545E8F" w:rsidRPr="002C32E9">
        <w:rPr>
          <w:rFonts w:ascii="Times New Roman" w:eastAsia="Times New Roman" w:hAnsi="Times New Roman"/>
          <w:lang w:eastAsia="el-GR"/>
        </w:rPr>
        <w:t xml:space="preserve"> ΑΘΗΝΑ</w:t>
      </w:r>
    </w:p>
    <w:p w:rsidR="00545E8F" w:rsidRPr="00892E29" w:rsidRDefault="00892E29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val="en-US" w:eastAsia="el-GR"/>
        </w:rPr>
      </w:pPr>
      <w:proofErr w:type="spellStart"/>
      <w:r>
        <w:rPr>
          <w:rFonts w:ascii="Times New Roman" w:eastAsia="Times New Roman" w:hAnsi="Times New Roman"/>
          <w:lang w:eastAsia="el-GR"/>
        </w:rPr>
        <w:t>Τηλ</w:t>
      </w:r>
      <w:proofErr w:type="spellEnd"/>
      <w:r w:rsidRPr="00892E29">
        <w:rPr>
          <w:rFonts w:ascii="Times New Roman" w:eastAsia="Times New Roman" w:hAnsi="Times New Roman"/>
          <w:lang w:val="en-US" w:eastAsia="el-GR"/>
        </w:rPr>
        <w:t>.</w:t>
      </w:r>
      <w:r w:rsidR="00545E8F" w:rsidRPr="00892E29">
        <w:rPr>
          <w:rFonts w:ascii="Times New Roman" w:eastAsia="Times New Roman" w:hAnsi="Times New Roman"/>
          <w:lang w:val="en-US" w:eastAsia="el-GR"/>
        </w:rPr>
        <w:t xml:space="preserve">: </w:t>
      </w:r>
      <w:r w:rsidR="00EC63EF" w:rsidRPr="00892E29">
        <w:rPr>
          <w:rFonts w:ascii="Times New Roman" w:eastAsia="Times New Roman" w:hAnsi="Times New Roman"/>
          <w:lang w:val="en-US" w:eastAsia="el-GR"/>
        </w:rPr>
        <w:t>21</w:t>
      </w:r>
      <w:r w:rsidR="00545E8F" w:rsidRPr="00892E29">
        <w:rPr>
          <w:rFonts w:ascii="Times New Roman" w:eastAsia="Times New Roman" w:hAnsi="Times New Roman"/>
          <w:lang w:val="en-US" w:eastAsia="el-GR"/>
        </w:rPr>
        <w:t>210.</w:t>
      </w:r>
      <w:r w:rsidR="00EC63EF" w:rsidRPr="00892E29">
        <w:rPr>
          <w:rFonts w:ascii="Times New Roman" w:eastAsia="Times New Roman" w:hAnsi="Times New Roman"/>
          <w:lang w:val="en-US" w:eastAsia="el-GR"/>
        </w:rPr>
        <w:t>69699</w:t>
      </w:r>
      <w:r w:rsidR="000258C3" w:rsidRPr="00892E29">
        <w:rPr>
          <w:rFonts w:ascii="Times New Roman" w:eastAsia="Times New Roman" w:hAnsi="Times New Roman"/>
          <w:lang w:val="en-US" w:eastAsia="el-GR"/>
        </w:rPr>
        <w:t xml:space="preserve">   </w:t>
      </w:r>
    </w:p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val="en-GB" w:eastAsia="el-GR"/>
        </w:rPr>
      </w:pPr>
      <w:proofErr w:type="spellStart"/>
      <w:r w:rsidRPr="002C32E9">
        <w:rPr>
          <w:rFonts w:ascii="Times New Roman" w:eastAsia="Times New Roman" w:hAnsi="Times New Roman"/>
          <w:lang w:eastAsia="el-GR"/>
        </w:rPr>
        <w:t>Κιν</w:t>
      </w:r>
      <w:proofErr w:type="spellEnd"/>
      <w:r w:rsidRPr="002C32E9">
        <w:rPr>
          <w:rFonts w:ascii="Times New Roman" w:eastAsia="Times New Roman" w:hAnsi="Times New Roman"/>
          <w:lang w:val="en-GB" w:eastAsia="el-GR"/>
        </w:rPr>
        <w:t xml:space="preserve">.: </w:t>
      </w:r>
      <w:r w:rsidR="00EC63EF" w:rsidRPr="002C32E9">
        <w:rPr>
          <w:rFonts w:ascii="Times New Roman" w:eastAsia="Times New Roman" w:hAnsi="Times New Roman"/>
          <w:lang w:val="en-US" w:eastAsia="el-GR"/>
        </w:rPr>
        <w:t>697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>66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>23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 xml:space="preserve">016 - </w:t>
      </w:r>
      <w:r w:rsidRPr="002C32E9">
        <w:rPr>
          <w:rFonts w:ascii="Times New Roman" w:eastAsia="Times New Roman" w:hAnsi="Times New Roman"/>
          <w:lang w:val="en-GB" w:eastAsia="el-GR"/>
        </w:rPr>
        <w:t>6974 96 47 47</w:t>
      </w:r>
    </w:p>
    <w:p w:rsidR="00545E8F" w:rsidRPr="004E449F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  <w:proofErr w:type="gramStart"/>
      <w:r w:rsidRPr="004E449F">
        <w:rPr>
          <w:rFonts w:ascii="Times New Roman" w:eastAsia="Times New Roman" w:hAnsi="Times New Roman"/>
          <w:sz w:val="24"/>
          <w:szCs w:val="24"/>
          <w:lang w:val="fr-FR" w:eastAsia="el-GR"/>
        </w:rPr>
        <w:t>e</w:t>
      </w:r>
      <w:r w:rsidRPr="004E449F">
        <w:rPr>
          <w:rFonts w:ascii="Times New Roman" w:eastAsia="Times New Roman" w:hAnsi="Times New Roman"/>
          <w:sz w:val="24"/>
          <w:szCs w:val="24"/>
          <w:lang w:val="en-GB" w:eastAsia="el-GR"/>
        </w:rPr>
        <w:t>-</w:t>
      </w:r>
      <w:r w:rsidRPr="004E449F">
        <w:rPr>
          <w:rFonts w:ascii="Times New Roman" w:eastAsia="Times New Roman" w:hAnsi="Times New Roman"/>
          <w:sz w:val="24"/>
          <w:szCs w:val="24"/>
          <w:lang w:val="fr-FR" w:eastAsia="el-GR"/>
        </w:rPr>
        <w:t>mail</w:t>
      </w:r>
      <w:proofErr w:type="gramEnd"/>
      <w:r w:rsidRPr="004E449F">
        <w:rPr>
          <w:rFonts w:ascii="Times New Roman" w:eastAsia="Times New Roman" w:hAnsi="Times New Roman"/>
          <w:sz w:val="24"/>
          <w:szCs w:val="24"/>
          <w:lang w:val="en-GB" w:eastAsia="el-GR"/>
        </w:rPr>
        <w:t>:</w:t>
      </w:r>
      <w:r w:rsidRPr="004E449F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</w:t>
      </w:r>
      <w:hyperlink r:id="rId8" w:history="1">
        <w:r w:rsidR="00EC63EF" w:rsidRPr="004E449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 xml:space="preserve"> christosvourliotis@gmail.com</w:t>
        </w:r>
      </w:hyperlink>
      <w:r w:rsidR="00F118E6" w:rsidRPr="004E449F">
        <w:rPr>
          <w:rFonts w:ascii="Times New Roman" w:eastAsia="Times New Roman" w:hAnsi="Times New Roman"/>
          <w:color w:val="0000FF"/>
          <w:sz w:val="24"/>
          <w:szCs w:val="24"/>
          <w:lang w:val="en-US" w:eastAsia="el-GR"/>
        </w:rPr>
        <w:t xml:space="preserve">       </w:t>
      </w:r>
      <w:r w:rsidR="00EC63EF" w:rsidRPr="004E449F">
        <w:rPr>
          <w:rFonts w:ascii="Times New Roman" w:hAnsi="Times New Roman"/>
          <w:lang w:val="en-US" w:eastAsia="el-GR"/>
        </w:rPr>
        <w:t xml:space="preserve"> </w:t>
      </w:r>
      <w:r w:rsidR="00EC63EF" w:rsidRPr="004E449F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el-GR"/>
        </w:rPr>
        <w:t>skordialosb@yahoo.gr</w:t>
      </w:r>
    </w:p>
    <w:p w:rsidR="00545E8F" w:rsidRPr="004E449F" w:rsidRDefault="00545E8F" w:rsidP="004E292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:rsidR="00545E8F" w:rsidRPr="004E449F" w:rsidRDefault="00545E8F" w:rsidP="004E292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45E8F" w:rsidRPr="009104A4" w:rsidRDefault="00357AB9" w:rsidP="009104A4">
      <w:pPr>
        <w:spacing w:after="0" w:line="360" w:lineRule="auto"/>
        <w:ind w:left="1080"/>
        <w:jc w:val="right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892E29">
        <w:rPr>
          <w:rFonts w:ascii="Bookman Old Style" w:eastAsia="Times New Roman" w:hAnsi="Bookman Old Style"/>
          <w:sz w:val="24"/>
          <w:szCs w:val="24"/>
          <w:lang w:val="en-US" w:eastAsia="el-GR"/>
        </w:rPr>
        <w:t xml:space="preserve">                                               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Αθήνα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, </w:t>
      </w:r>
      <w:r w:rsidR="00301B1F">
        <w:rPr>
          <w:rFonts w:ascii="Bookman Old Style" w:eastAsia="Times New Roman" w:hAnsi="Bookman Old Style"/>
          <w:b/>
          <w:sz w:val="24"/>
          <w:szCs w:val="24"/>
          <w:lang w:eastAsia="el-GR"/>
        </w:rPr>
        <w:t>4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Φεβρουαρίου </w:t>
      </w:r>
      <w:r w:rsidR="002E63FE">
        <w:rPr>
          <w:rFonts w:ascii="Bookman Old Style" w:eastAsia="Times New Roman" w:hAnsi="Bookman Old Style"/>
          <w:b/>
          <w:sz w:val="24"/>
          <w:szCs w:val="24"/>
          <w:lang w:eastAsia="el-GR"/>
        </w:rPr>
        <w:t>2</w:t>
      </w:r>
      <w:r w:rsidR="004E449F"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019</w:t>
      </w:r>
    </w:p>
    <w:p w:rsidR="00545E8F" w:rsidRPr="009104A4" w:rsidRDefault="00545E8F" w:rsidP="009104A4">
      <w:pPr>
        <w:spacing w:after="0" w:line="360" w:lineRule="auto"/>
        <w:ind w:left="1080"/>
        <w:rPr>
          <w:rFonts w:ascii="Bookman Old Style" w:eastAsia="Times New Roman" w:hAnsi="Bookman Old Style"/>
          <w:sz w:val="24"/>
          <w:szCs w:val="24"/>
          <w:lang w:eastAsia="el-GR"/>
        </w:rPr>
      </w:pPr>
    </w:p>
    <w:p w:rsidR="000258C3" w:rsidRPr="009104A4" w:rsidRDefault="000258C3" w:rsidP="009104A4">
      <w:pPr>
        <w:tabs>
          <w:tab w:val="left" w:pos="2700"/>
        </w:tabs>
        <w:spacing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ΠΡΟΣ ΤΟΝ ΣΥΛΛΟΓΟ ΠΡΩΤΟΒΑΘΜΙΑΣ ΕΚΠΑΙΔΕΥΣΗΣ ΑΝΑΤΟΛΙΚΗΣ ΑΤΤΙΚΗΣ «ΑΛΕΞΑΝΔΡΟΣ ΔΕΛΜΟΥΖΟΣ»</w:t>
      </w:r>
    </w:p>
    <w:p w:rsidR="000258C3" w:rsidRPr="000258C3" w:rsidRDefault="007E187D" w:rsidP="009104A4">
      <w:pPr>
        <w:tabs>
          <w:tab w:val="left" w:pos="2700"/>
        </w:tabs>
        <w:spacing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>Υπ’ όψιν κ</w:t>
      </w:r>
      <w:r w:rsidR="009104A4"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ου Σάββα Σεχίδη</w:t>
      </w:r>
    </w:p>
    <w:p w:rsidR="000258C3" w:rsidRPr="009104A4" w:rsidRDefault="000258C3" w:rsidP="009104A4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</w:p>
    <w:p w:rsidR="006008C0" w:rsidRDefault="002F4457" w:rsidP="009104A4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ΠΡΟΤΑΣΗ ΣΥΝΕΡΓΑΣΙΑΣ ΓΙΑ ΤΗ ΔΙΕΚΔΙΚΗΣΗ ΤΟΥ 13</w:t>
      </w:r>
      <w:r w:rsidRPr="009104A4">
        <w:rPr>
          <w:rFonts w:ascii="Bookman Old Style" w:eastAsia="Times New Roman" w:hAnsi="Bookman Old Style"/>
          <w:b/>
          <w:sz w:val="24"/>
          <w:szCs w:val="24"/>
          <w:vertAlign w:val="superscript"/>
          <w:lang w:eastAsia="el-GR"/>
        </w:rPr>
        <w:t>ου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ΚΑΙ 14</w:t>
      </w:r>
      <w:r w:rsidRPr="009104A4">
        <w:rPr>
          <w:rFonts w:ascii="Bookman Old Style" w:eastAsia="Times New Roman" w:hAnsi="Bookman Old Style"/>
          <w:b/>
          <w:sz w:val="24"/>
          <w:szCs w:val="24"/>
          <w:vertAlign w:val="superscript"/>
          <w:lang w:eastAsia="el-GR"/>
        </w:rPr>
        <w:t>ου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 ΜΙΣΘΟΥ (ΔΩΡΩΝ ΕΟΡΤΩΝ ΚΑΙ ΕΠΙΔΟΜΑΤΟΣ ΑΔΕΙΑΣ)</w:t>
      </w:r>
      <w:r w:rsidR="00125318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</w:t>
      </w:r>
    </w:p>
    <w:p w:rsidR="002F4457" w:rsidRPr="009104A4" w:rsidRDefault="00125318" w:rsidP="009104A4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6008C0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ΓΙΑ ΤΟΥΣ ΑΝΑΠΛΗΡΩΤΕΣ ΕΚΠΑΙΔΕΥΤΙΚΟΥΣ</w:t>
      </w:r>
    </w:p>
    <w:p w:rsidR="002F4457" w:rsidRPr="009104A4" w:rsidRDefault="002F4457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</w:p>
    <w:p w:rsidR="002F4457" w:rsidRPr="009104A4" w:rsidRDefault="002F4457" w:rsidP="009104A4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Αξιότιμοι κύριοι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,</w:t>
      </w:r>
    </w:p>
    <w:p w:rsidR="00B574F8" w:rsidRDefault="0047798C" w:rsidP="009104A4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ό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πως σας είναι γνωστό, με τις διατάξεις του ν. 4093/2012, οι οποίες εφαρμόστηκαν από 1-1-2013, καταργήθηκαν τα επιδόματα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Ε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ορτών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(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Χριστουγέννων και  Πάσχα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) και Αδείας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των εργαζομένων στο</w:t>
      </w:r>
      <w:r w:rsidR="00221363">
        <w:rPr>
          <w:rFonts w:ascii="Bookman Old Style" w:eastAsia="Times New Roman" w:hAnsi="Bookman Old Style"/>
          <w:sz w:val="24"/>
          <w:szCs w:val="24"/>
          <w:lang w:eastAsia="el-GR"/>
        </w:rPr>
        <w:t>ν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Δημόσιο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Τ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ομέα. Η ανωτέρω ρύθμιση έχει ήδη κριθεί παράνομη κ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α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ι αντισυνταγματική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με σειρά δικαστικών Αποφάσεων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, με πλέον πρόσφατη αυτή του ΣΤ’ Τμήματος του Συμβουλίου της Επικρατείας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(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ΣτΕ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2626/2018)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.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Προς οριστική επίλυση του ζητήματος, η υπόθεση έχει παραπεμφθεί στην Ολομέλεια του </w:t>
      </w:r>
      <w:proofErr w:type="spellStart"/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>ΣτΕ</w:t>
      </w:r>
      <w:proofErr w:type="spellEnd"/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>, η οποία συνεδρ</w:t>
      </w:r>
      <w:r w:rsidR="00301B1F">
        <w:rPr>
          <w:rFonts w:ascii="Bookman Old Style" w:eastAsia="Times New Roman" w:hAnsi="Bookman Old Style"/>
          <w:sz w:val="24"/>
          <w:szCs w:val="24"/>
          <w:lang w:eastAsia="el-GR"/>
        </w:rPr>
        <w:t>ίασε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 την 1</w:t>
      </w:r>
      <w:r w:rsidR="00B574F8" w:rsidRPr="00B574F8">
        <w:rPr>
          <w:rFonts w:ascii="Bookman Old Style" w:eastAsia="Times New Roman" w:hAnsi="Bookman Old Style"/>
          <w:sz w:val="24"/>
          <w:szCs w:val="24"/>
          <w:vertAlign w:val="superscript"/>
          <w:lang w:eastAsia="el-GR"/>
        </w:rPr>
        <w:t>η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 Φεβρουαρίου 2019.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</w:p>
    <w:p w:rsidR="004E449F" w:rsidRPr="009104A4" w:rsidRDefault="005C578F" w:rsidP="00B574F8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Ενόψει των ανωτέρω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>,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προτείνεται η δικαστική διεκδίκηση της καταβολής των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εν λόγω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αντισυνταγματικώς περικοπέντων επιδομάτων, με την έγερση αγωγών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, ει δυνατόν πριν την δημοσίευση Απόφασης της Ολομέλειας ΣτΕ. Και τούτο, γιατί σε αντίστοιχη περίπτωση, το συγκεκριμένο Δικαστήριο είχε μεν κρίνει </w:t>
      </w:r>
      <w:r w:rsidR="00B203D0">
        <w:rPr>
          <w:rFonts w:ascii="Bookman Old Style" w:eastAsia="Times New Roman" w:hAnsi="Bookman Old Style"/>
          <w:sz w:val="24"/>
          <w:szCs w:val="24"/>
          <w:lang w:eastAsia="el-GR"/>
        </w:rPr>
        <w:t>άλλ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ες διατάξεις μνημονιακών νόμων ως αντισυνταγματικές, προέβλεψε όμως, ότι όσοι δεν είχαν ασκήσει Αγωγή μέχρι τη δημοσίευση της Απόφασής του, είχαν πλέον δυνατότητα </w:t>
      </w:r>
      <w:r w:rsidR="002E63FE">
        <w:rPr>
          <w:rFonts w:ascii="Bookman Old Style" w:eastAsia="Times New Roman" w:hAnsi="Bookman Old Style"/>
          <w:sz w:val="24"/>
          <w:szCs w:val="24"/>
          <w:lang w:eastAsia="el-GR"/>
        </w:rPr>
        <w:t xml:space="preserve">δικαστικής 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>διεκδίκησης μόνο για τις απαιτήσεις τους, που αφορούσαν το μεταγενέστερο αυτής (της δημοσίευσης) διάστημα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. 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Οι αγωγές 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εν προκειμένω 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θα αφορούν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892E29">
        <w:rPr>
          <w:rFonts w:ascii="Bookman Old Style" w:eastAsia="Times New Roman" w:hAnsi="Bookman Old Style"/>
          <w:sz w:val="24"/>
          <w:szCs w:val="24"/>
          <w:lang w:eastAsia="el-GR"/>
        </w:rPr>
        <w:t>σ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την καταβολή του Δώρου Χριστου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γέννων </w:t>
      </w:r>
      <w:r w:rsidR="00301B1F">
        <w:rPr>
          <w:rFonts w:ascii="Bookman Old Style" w:eastAsia="Times New Roman" w:hAnsi="Bookman Old Style"/>
          <w:sz w:val="24"/>
          <w:szCs w:val="24"/>
          <w:lang w:eastAsia="el-GR"/>
        </w:rPr>
        <w:t xml:space="preserve">συνολικού 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ποσού 500,00 ευρώ,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lastRenderedPageBreak/>
        <w:t>το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υ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Δώρο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υ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Πάσχα και </w:t>
      </w:r>
      <w:r w:rsidR="009104A4" w:rsidRPr="009104A4">
        <w:rPr>
          <w:rFonts w:ascii="Bookman Old Style" w:eastAsia="Times New Roman" w:hAnsi="Bookman Old Style"/>
          <w:sz w:val="24"/>
          <w:szCs w:val="24"/>
          <w:lang w:eastAsia="el-GR"/>
        </w:rPr>
        <w:t>επιδόμα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τος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α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δείας ποσού 250,00 ευρώ έκαστο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για το χρονικό διάστημ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α από 1-1-2013 μέχρι και σήμερα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. </w:t>
      </w:r>
    </w:p>
    <w:p w:rsidR="000258C3" w:rsidRPr="009104A4" w:rsidRDefault="002C32E9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Το γραφείο μας </w:t>
      </w:r>
      <w:r w:rsidR="00C10FB2">
        <w:rPr>
          <w:rFonts w:ascii="Bookman Old Style" w:eastAsia="Times New Roman" w:hAnsi="Bookman Old Style"/>
          <w:sz w:val="24"/>
          <w:szCs w:val="24"/>
          <w:lang w:eastAsia="el-GR"/>
        </w:rPr>
        <w:t>διαθέτοντας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εμπειρία </w:t>
      </w:r>
      <w:r w:rsidR="00C10FB2">
        <w:rPr>
          <w:rFonts w:ascii="Bookman Old Style" w:eastAsia="Times New Roman" w:hAnsi="Bookman Old Style"/>
          <w:sz w:val="24"/>
          <w:szCs w:val="24"/>
          <w:lang w:eastAsia="el-GR"/>
        </w:rPr>
        <w:t xml:space="preserve">και εξειδίκευση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στον χειρισμό αντίστοιχων υποθέσεων, αναλαμβάνει τις ως άνω δικαστικές διεκδικήσεις. 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Με την παρούσα, </w:t>
      </w:r>
      <w:r w:rsidR="009104A4" w:rsidRPr="009104A4">
        <w:rPr>
          <w:rFonts w:ascii="Bookman Old Style" w:eastAsia="Times New Roman" w:hAnsi="Bookman Old Style"/>
          <w:sz w:val="24"/>
          <w:szCs w:val="24"/>
          <w:lang w:eastAsia="el-GR"/>
        </w:rPr>
        <w:t>θέτουμε υπ’ όψιν</w:t>
      </w:r>
      <w:r w:rsidR="003822ED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σας την ακόλουθη οικονομική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προσφορά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σχετ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ικά με την ενδεχόμενη συνεργασία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του δικηγορικού μας γραφείου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με μέλη του Συλλόγου </w:t>
      </w:r>
      <w:r w:rsidR="000258C3" w:rsidRPr="009104A4">
        <w:rPr>
          <w:rFonts w:ascii="Bookman Old Style" w:eastAsia="Times New Roman" w:hAnsi="Bookman Old Style"/>
          <w:sz w:val="24"/>
          <w:szCs w:val="24"/>
          <w:lang w:eastAsia="el-GR"/>
        </w:rPr>
        <w:t>σας:</w:t>
      </w:r>
    </w:p>
    <w:p w:rsidR="004814A5" w:rsidRDefault="000258C3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Για τη σύνταξη, την κατάθεση και την εκδίκαση των ανωτέρω αγωγών 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ενώπιον του αρμόδιου </w:t>
      </w:r>
      <w:r w:rsidR="00125318">
        <w:rPr>
          <w:rFonts w:ascii="Bookman Old Style" w:eastAsia="Times New Roman" w:hAnsi="Bookman Old Style"/>
          <w:sz w:val="24"/>
          <w:szCs w:val="24"/>
          <w:lang w:eastAsia="el-GR"/>
        </w:rPr>
        <w:t>Ειρηνοδικείου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, 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το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κόστος συμμετοχής εκάστ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ης/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ου 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ενδιαφερ</w:t>
      </w:r>
      <w:r w:rsidR="009D2C6E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ομέ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ν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ης/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ου</w:t>
      </w:r>
      <w:r w:rsidR="00030420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, 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ανέρχεται στο ποσό των </w:t>
      </w:r>
      <w:r w:rsidR="00301B1F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είκοσι 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ευρώ</w:t>
      </w:r>
      <w:r w:rsidR="002C32E9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(</w:t>
      </w:r>
      <w:r w:rsidR="00301B1F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2</w:t>
      </w:r>
      <w:r w:rsidR="000F19E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0</w:t>
      </w:r>
      <w:r w:rsidR="002C32E9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€)</w:t>
      </w:r>
      <w:r w:rsidR="004814A5" w:rsidRPr="009104A4">
        <w:rPr>
          <w:rFonts w:ascii="Bookman Old Style" w:eastAsia="Times New Roman" w:hAnsi="Bookman Old Style"/>
          <w:sz w:val="24"/>
          <w:szCs w:val="24"/>
          <w:lang w:eastAsia="el-GR"/>
        </w:rPr>
        <w:t>, το οποίο αντιστοιχεί στα έξοδα για τη διεκπεραίωση της υπόθεσης.</w:t>
      </w:r>
      <w:r w:rsidR="006008C0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4814A5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Η αμοιβή της εταιρείας μας, σε περίπτωση επιτυχούς έκβασης της υπόθεσης, θα ανέρχεται σε ποσοστό 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δύο τοις εκατό (2%)</w:t>
      </w:r>
      <w:r w:rsidR="004814A5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επί του εκκαθαρισμένου, μετά τις κρατήσεις ποσού, πλέον Φ.Π.Α, που τυχόν θα καταβληθεί στον/στην Εντολέα. 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Σε περίπτωση </w:t>
      </w:r>
      <w:r w:rsidR="005C578F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εξώδικης επίλυσης  (πχ </w:t>
      </w:r>
      <w:r w:rsidR="009104A4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νομοθετική</w:t>
      </w:r>
      <w:r w:rsidR="005C578F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ρύθμιση) ή 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μη επιτυχούς έκβασης δεν οφείλεται αμοιβή</w:t>
      </w:r>
      <w:r w:rsidR="004814A5" w:rsidRPr="009104A4">
        <w:rPr>
          <w:rFonts w:ascii="Bookman Old Style" w:eastAsia="Times New Roman" w:hAnsi="Bookman Old Style"/>
          <w:sz w:val="24"/>
          <w:szCs w:val="24"/>
          <w:lang w:eastAsia="el-GR"/>
        </w:rPr>
        <w:t>.</w:t>
      </w:r>
    </w:p>
    <w:p w:rsidR="00B574F8" w:rsidRDefault="00B574F8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sz w:val="24"/>
          <w:szCs w:val="24"/>
          <w:lang w:eastAsia="el-GR"/>
        </w:rPr>
        <w:t>Το ενημερωτικό σημείωμα</w:t>
      </w:r>
      <w:r w:rsidR="006008C0">
        <w:rPr>
          <w:rFonts w:ascii="Bookman Old Style" w:eastAsia="Times New Roman" w:hAnsi="Bookman Old Style"/>
          <w:sz w:val="24"/>
          <w:szCs w:val="24"/>
          <w:lang w:eastAsia="el-GR"/>
        </w:rPr>
        <w:t xml:space="preserve"> και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 τα απαιτούμενα δικαιολογητικά</w:t>
      </w:r>
      <w:r w:rsidR="006008C0">
        <w:rPr>
          <w:rFonts w:ascii="Bookman Old Style" w:eastAsia="Times New Roman" w:hAnsi="Bookman Old Style"/>
          <w:sz w:val="24"/>
          <w:szCs w:val="24"/>
          <w:lang w:eastAsia="el-GR"/>
        </w:rPr>
        <w:t xml:space="preserve">, αφού εκτυπωθούν μία (1) φορά, καθώς και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η </w:t>
      </w:r>
      <w:r w:rsidR="00D76611">
        <w:rPr>
          <w:rFonts w:ascii="Bookman Old Style" w:eastAsia="Times New Roman" w:hAnsi="Bookman Old Style"/>
          <w:sz w:val="24"/>
          <w:szCs w:val="24"/>
          <w:lang w:eastAsia="el-GR"/>
        </w:rPr>
        <w:t xml:space="preserve">υπογεγραμμένη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>Σύμβαση Εντολής</w:t>
      </w:r>
      <w:r w:rsidR="006008C0">
        <w:rPr>
          <w:rFonts w:ascii="Bookman Old Style" w:eastAsia="Times New Roman" w:hAnsi="Bookman Old Style"/>
          <w:sz w:val="24"/>
          <w:szCs w:val="24"/>
          <w:lang w:eastAsia="el-GR"/>
        </w:rPr>
        <w:t>, αφού υπογραφεί σε τρία (3) πρωτότυπα,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 θα πρέπει να αποσταλούν </w:t>
      </w:r>
      <w:r w:rsidR="00BD1D96">
        <w:rPr>
          <w:rFonts w:ascii="Bookman Old Style" w:eastAsia="Times New Roman" w:hAnsi="Bookman Old Style"/>
          <w:sz w:val="24"/>
          <w:szCs w:val="24"/>
          <w:lang w:eastAsia="el-GR"/>
        </w:rPr>
        <w:t xml:space="preserve">ταχυδρομικά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στο γραφείο μας </w:t>
      </w:r>
      <w:r w:rsidRPr="00B574F8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κατ’ απώτατο χρονικό σημείο μέχρι την Παρασκευή 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>22</w:t>
      </w:r>
      <w:r w:rsidRPr="00B574F8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Φεβρουαρίου 2019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>.</w:t>
      </w:r>
    </w:p>
    <w:p w:rsidR="000258C3" w:rsidRPr="009104A4" w:rsidRDefault="000258C3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Για εκδήλωση ενδιαφέροντος συμμετοχής, διευκρινίσεις ή οποιαδήποτε σχετική πληροφορία, μπορείτε να απευθύνεστε στο γραφείο μας τηλεφωνικά ή με μήνυμα στο ηλεκτρονικό ταχυδρομείο.</w:t>
      </w:r>
    </w:p>
    <w:p w:rsidR="004814A5" w:rsidRDefault="004814A5" w:rsidP="004814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4396D" w:rsidRPr="00C54147" w:rsidRDefault="00AD2F1D" w:rsidP="00C3006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54147">
        <w:rPr>
          <w:rFonts w:ascii="Bookman Old Style" w:hAnsi="Bookman Old Style"/>
          <w:b/>
          <w:sz w:val="24"/>
          <w:szCs w:val="24"/>
        </w:rPr>
        <w:t>Με εκτίμηση</w:t>
      </w:r>
      <w:r w:rsidR="00C54147">
        <w:rPr>
          <w:rFonts w:ascii="Bookman Old Style" w:hAnsi="Bookman Old Style"/>
          <w:b/>
          <w:sz w:val="24"/>
          <w:szCs w:val="24"/>
        </w:rPr>
        <w:t xml:space="preserve">,  </w:t>
      </w:r>
    </w:p>
    <w:p w:rsidR="00357AB9" w:rsidRPr="009104A4" w:rsidRDefault="00357AB9" w:rsidP="00357AB9">
      <w:pPr>
        <w:spacing w:after="0"/>
        <w:rPr>
          <w:rFonts w:ascii="Times New Roman" w:hAnsi="Times New Roman"/>
          <w:b/>
        </w:rPr>
      </w:pPr>
    </w:p>
    <w:p w:rsidR="00AD2F1D" w:rsidRPr="009104A4" w:rsidRDefault="00AD2F1D" w:rsidP="00C30063">
      <w:pPr>
        <w:spacing w:after="0"/>
        <w:jc w:val="center"/>
        <w:rPr>
          <w:rFonts w:ascii="Times New Roman" w:hAnsi="Times New Roman"/>
          <w:b/>
        </w:rPr>
      </w:pPr>
      <w:r w:rsidRPr="009104A4">
        <w:rPr>
          <w:rFonts w:ascii="Times New Roman" w:hAnsi="Times New Roman"/>
          <w:b/>
        </w:rPr>
        <w:t>ΓΙΑΝΝΗΣ ΣΚΟΡΔΙΑΛΟΣ           -          ΧΡΗΣΤΟΣ ΒΟΥΡΛΙΩΤΗΣ</w:t>
      </w:r>
    </w:p>
    <w:p w:rsidR="00AD2F1D" w:rsidRPr="009104A4" w:rsidRDefault="00AD2F1D" w:rsidP="00C30063">
      <w:pPr>
        <w:spacing w:after="0"/>
        <w:jc w:val="center"/>
        <w:rPr>
          <w:rFonts w:ascii="Times New Roman" w:hAnsi="Times New Roman"/>
          <w:b/>
        </w:rPr>
      </w:pPr>
      <w:r w:rsidRPr="009104A4">
        <w:rPr>
          <w:rFonts w:ascii="Times New Roman" w:hAnsi="Times New Roman"/>
          <w:b/>
        </w:rPr>
        <w:t>ΔΙΚΗΓΟΡΟΣ                                          ΔΙΚΗΓΟΡΟΣ</w:t>
      </w:r>
    </w:p>
    <w:p w:rsidR="009104A4" w:rsidRDefault="00AD2F1D" w:rsidP="002E63FE">
      <w:pPr>
        <w:spacing w:after="0"/>
        <w:jc w:val="center"/>
        <w:rPr>
          <w:rFonts w:ascii="Times New Roman" w:hAnsi="Times New Roman"/>
          <w:b/>
        </w:rPr>
      </w:pPr>
      <w:r w:rsidRPr="009104A4">
        <w:rPr>
          <w:rFonts w:ascii="Times New Roman" w:hAnsi="Times New Roman"/>
          <w:b/>
          <w:lang w:val="en-US"/>
        </w:rPr>
        <w:t>M</w:t>
      </w:r>
      <w:r w:rsidRPr="009104A4">
        <w:rPr>
          <w:rFonts w:ascii="Times New Roman" w:hAnsi="Times New Roman"/>
          <w:b/>
        </w:rPr>
        <w:t>.</w:t>
      </w:r>
      <w:r w:rsidRPr="009104A4">
        <w:rPr>
          <w:rFonts w:ascii="Times New Roman" w:hAnsi="Times New Roman"/>
          <w:b/>
          <w:lang w:val="en-US"/>
        </w:rPr>
        <w:t>Sc</w:t>
      </w:r>
      <w:r w:rsidRPr="009104A4">
        <w:rPr>
          <w:rFonts w:ascii="Times New Roman" w:hAnsi="Times New Roman"/>
          <w:b/>
        </w:rPr>
        <w:t xml:space="preserve"> ΕΡΓΑΤΙΚΟΥ ΔΙΚΑΙΟΥ                </w:t>
      </w:r>
      <w:r w:rsidR="00357AB9" w:rsidRPr="009104A4">
        <w:rPr>
          <w:rFonts w:ascii="Times New Roman" w:hAnsi="Times New Roman"/>
          <w:b/>
        </w:rPr>
        <w:t xml:space="preserve"> </w:t>
      </w:r>
      <w:r w:rsidRPr="009104A4">
        <w:rPr>
          <w:rFonts w:ascii="Times New Roman" w:hAnsi="Times New Roman"/>
          <w:b/>
        </w:rPr>
        <w:t xml:space="preserve"> </w:t>
      </w:r>
      <w:r w:rsidRPr="009104A4">
        <w:rPr>
          <w:rFonts w:ascii="Times New Roman" w:hAnsi="Times New Roman"/>
          <w:b/>
          <w:lang w:val="en-US"/>
        </w:rPr>
        <w:t>M</w:t>
      </w:r>
      <w:r w:rsidRPr="009104A4">
        <w:rPr>
          <w:rFonts w:ascii="Times New Roman" w:hAnsi="Times New Roman"/>
          <w:b/>
        </w:rPr>
        <w:t>.</w:t>
      </w:r>
      <w:r w:rsidRPr="009104A4">
        <w:rPr>
          <w:rFonts w:ascii="Times New Roman" w:hAnsi="Times New Roman"/>
          <w:b/>
          <w:lang w:val="en-US"/>
        </w:rPr>
        <w:t>Sc</w:t>
      </w:r>
      <w:r w:rsidRPr="009104A4">
        <w:rPr>
          <w:rFonts w:ascii="Times New Roman" w:hAnsi="Times New Roman"/>
          <w:b/>
        </w:rPr>
        <w:t xml:space="preserve">   ΕΡΓΑΤΙΚΟΥ ΔΙΚΑΙΟΥ</w:t>
      </w: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Default="00E01BCB" w:rsidP="002E63FE">
      <w:pPr>
        <w:spacing w:after="0"/>
        <w:jc w:val="center"/>
        <w:rPr>
          <w:rFonts w:ascii="Times New Roman" w:hAnsi="Times New Roman"/>
          <w:b/>
        </w:rPr>
      </w:pPr>
    </w:p>
    <w:p w:rsidR="00E01BCB" w:rsidRPr="006F5C60" w:rsidRDefault="00E01BCB" w:rsidP="00E01BCB">
      <w:pPr>
        <w:pStyle w:val="a6"/>
        <w:spacing w:before="0" w:after="0" w:line="360" w:lineRule="auto"/>
        <w:ind w:right="34"/>
        <w:jc w:val="center"/>
        <w:rPr>
          <w:rStyle w:val="a7"/>
          <w:rFonts w:ascii="Verdana" w:hAnsi="Verdana"/>
          <w:spacing w:val="20"/>
          <w:sz w:val="22"/>
          <w:szCs w:val="22"/>
          <w:lang w:val="en-US"/>
        </w:rPr>
      </w:pPr>
      <w:r w:rsidRPr="006F5C60">
        <w:rPr>
          <w:rStyle w:val="a7"/>
          <w:rFonts w:ascii="Verdana" w:hAnsi="Verdana"/>
          <w:spacing w:val="20"/>
          <w:sz w:val="22"/>
          <w:szCs w:val="22"/>
        </w:rPr>
        <w:t xml:space="preserve">ΕΝΗΜΕΡΩΤΙΚΟ ΣΗΜΕΙΩΜΑ </w:t>
      </w:r>
      <w:r>
        <w:rPr>
          <w:rStyle w:val="a7"/>
          <w:rFonts w:ascii="Verdana" w:hAnsi="Verdana"/>
          <w:spacing w:val="20"/>
          <w:sz w:val="22"/>
          <w:szCs w:val="22"/>
          <w:lang w:val="el-GR"/>
        </w:rPr>
        <w:t>ΑΝΑΠΛΗΡΩΤΗ ΕΚΠΑΙΔΕΥΤΙΚΟΥ</w:t>
      </w:r>
      <w:r>
        <w:rPr>
          <w:rStyle w:val="a7"/>
          <w:rFonts w:ascii="Verdana" w:hAnsi="Verdana"/>
          <w:spacing w:val="2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1"/>
        <w:gridCol w:w="2091"/>
        <w:gridCol w:w="1083"/>
        <w:gridCol w:w="1023"/>
        <w:gridCol w:w="2157"/>
      </w:tblGrid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Όνομα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Επώνυμο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Πατρώνυμο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 xml:space="preserve">Διεύθυνση </w:t>
            </w: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(οδός, αριθμός)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Πόλη – Νομός - ΤΚ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Υπουργείο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Κλάδος/Κατηγορία/Ειδικότητα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>
              <w:rPr>
                <w:rStyle w:val="a7"/>
                <w:rFonts w:ascii="Verdana" w:hAnsi="Verdana"/>
                <w:b w:val="0"/>
                <w:sz w:val="20"/>
                <w:lang w:val="el-GR"/>
              </w:rPr>
              <w:t>Χρονικά διαστήματα απασχόλησης από την 1/1/2013 έως την 31/12/2018</w:t>
            </w:r>
          </w:p>
        </w:tc>
        <w:tc>
          <w:tcPr>
            <w:tcW w:w="6767" w:type="dxa"/>
            <w:gridSpan w:val="4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Α.Φ.Μ.-Δ.Ο.Υ.</w:t>
            </w:r>
          </w:p>
        </w:tc>
        <w:tc>
          <w:tcPr>
            <w:tcW w:w="3382" w:type="dxa"/>
            <w:gridSpan w:val="2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AF6BE2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Τηλέφωνο</w:t>
            </w:r>
          </w:p>
        </w:tc>
        <w:tc>
          <w:tcPr>
            <w:tcW w:w="2242" w:type="dxa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(οικίας)</w:t>
            </w: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</w:p>
        </w:tc>
        <w:tc>
          <w:tcPr>
            <w:tcW w:w="2250" w:type="dxa"/>
            <w:gridSpan w:val="2"/>
          </w:tcPr>
          <w:p w:rsidR="00E01BCB" w:rsidRPr="00AF6BE2" w:rsidRDefault="00E01BCB" w:rsidP="00774C74">
            <w:pPr>
              <w:pStyle w:val="a6"/>
              <w:tabs>
                <w:tab w:val="right" w:pos="2202"/>
              </w:tabs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(κινητό)</w:t>
            </w:r>
          </w:p>
        </w:tc>
        <w:tc>
          <w:tcPr>
            <w:tcW w:w="2275" w:type="dxa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7"/>
                <w:rFonts w:ascii="Verdana" w:hAnsi="Verdana"/>
                <w:b w:val="0"/>
                <w:sz w:val="20"/>
                <w:lang w:val="el-GR"/>
              </w:rPr>
              <w:t>(εργασίας)</w:t>
            </w:r>
          </w:p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</w:p>
        </w:tc>
      </w:tr>
      <w:tr w:rsidR="00E01BCB" w:rsidRPr="006F5C60" w:rsidTr="00774C74">
        <w:tc>
          <w:tcPr>
            <w:tcW w:w="3537" w:type="dxa"/>
            <w:vAlign w:val="center"/>
          </w:tcPr>
          <w:p w:rsidR="00E01BCB" w:rsidRPr="006F5C60" w:rsidRDefault="00E01BCB" w:rsidP="00774C74">
            <w:pPr>
              <w:pStyle w:val="a6"/>
              <w:spacing w:line="360" w:lineRule="auto"/>
              <w:ind w:right="34"/>
              <w:jc w:val="center"/>
              <w:rPr>
                <w:rStyle w:val="a7"/>
                <w:rFonts w:ascii="Verdana" w:hAnsi="Verdana"/>
                <w:b w:val="0"/>
                <w:sz w:val="20"/>
                <w:lang w:val="en-US"/>
              </w:rPr>
            </w:pPr>
            <w:r w:rsidRPr="006F5C60">
              <w:rPr>
                <w:rStyle w:val="a7"/>
                <w:rFonts w:ascii="Verdana" w:hAnsi="Verdana"/>
                <w:b w:val="0"/>
                <w:sz w:val="20"/>
                <w:lang w:val="en-US"/>
              </w:rPr>
              <w:t>E-mail</w:t>
            </w:r>
          </w:p>
        </w:tc>
        <w:tc>
          <w:tcPr>
            <w:tcW w:w="6767" w:type="dxa"/>
            <w:gridSpan w:val="4"/>
          </w:tcPr>
          <w:p w:rsidR="00E01BCB" w:rsidRPr="00AF6BE2" w:rsidRDefault="00E01BCB" w:rsidP="00774C74">
            <w:pPr>
              <w:pStyle w:val="a6"/>
              <w:spacing w:before="0" w:after="0" w:line="360" w:lineRule="auto"/>
              <w:ind w:right="34"/>
              <w:rPr>
                <w:rStyle w:val="a7"/>
                <w:rFonts w:ascii="Verdana" w:hAnsi="Verdana"/>
                <w:b w:val="0"/>
                <w:sz w:val="20"/>
                <w:lang w:val="el-GR"/>
              </w:rPr>
            </w:pPr>
          </w:p>
        </w:tc>
      </w:tr>
    </w:tbl>
    <w:p w:rsidR="00E01BCB" w:rsidRPr="006F618F" w:rsidRDefault="00E01BCB" w:rsidP="00E01BCB">
      <w:pPr>
        <w:spacing w:line="360" w:lineRule="auto"/>
        <w:rPr>
          <w:rStyle w:val="a7"/>
          <w:rFonts w:ascii="Verdana" w:hAnsi="Verdana"/>
          <w:sz w:val="16"/>
          <w:szCs w:val="16"/>
        </w:rPr>
      </w:pPr>
    </w:p>
    <w:p w:rsidR="00E01BCB" w:rsidRDefault="00E01BCB" w:rsidP="00E01BCB">
      <w:pPr>
        <w:pStyle w:val="a8"/>
        <w:numPr>
          <w:ilvl w:val="0"/>
          <w:numId w:val="1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Υπηρεσιακές μονάδες/Σχολεία, όπου υπηρετήσατε το χρονικό διάστημα από την 1/1/2013 έως την 31/12/2018: ….……………………………………………………………………………………………………………..</w:t>
      </w:r>
    </w:p>
    <w:p w:rsidR="00E01BCB" w:rsidRDefault="00E01BCB" w:rsidP="00E01BCB">
      <w:pPr>
        <w:pStyle w:val="a8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……………………………………………………………………………….………………………………………………………………………….</w:t>
      </w:r>
    </w:p>
    <w:p w:rsidR="00E01BCB" w:rsidRDefault="00E01BCB" w:rsidP="00E01BCB">
      <w:pPr>
        <w:pStyle w:val="a8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01BCB" w:rsidRDefault="00E01BCB" w:rsidP="00E01BCB">
      <w:pPr>
        <w:pStyle w:val="a8"/>
        <w:ind w:left="0"/>
        <w:jc w:val="both"/>
        <w:rPr>
          <w:rFonts w:ascii="Verdana" w:hAnsi="Verdana"/>
          <w:sz w:val="20"/>
          <w:szCs w:val="20"/>
        </w:rPr>
      </w:pPr>
      <w:r w:rsidRPr="00085147">
        <w:rPr>
          <w:rFonts w:ascii="Verdana" w:hAnsi="Verdana"/>
          <w:b/>
          <w:sz w:val="20"/>
          <w:szCs w:val="20"/>
          <w:u w:val="single"/>
        </w:rPr>
        <w:t>ΔΙΚΑΙΟΛΟΓΗΤΙΚΑ</w:t>
      </w:r>
      <w:r w:rsidRPr="00085147">
        <w:rPr>
          <w:rFonts w:ascii="Verdana" w:hAnsi="Verdana"/>
          <w:b/>
          <w:sz w:val="20"/>
          <w:szCs w:val="20"/>
        </w:rPr>
        <w:t>:</w:t>
      </w:r>
      <w:r w:rsidRPr="00085147">
        <w:rPr>
          <w:rFonts w:ascii="Verdana" w:hAnsi="Verdana"/>
          <w:sz w:val="20"/>
          <w:szCs w:val="20"/>
        </w:rPr>
        <w:t xml:space="preserve"> </w:t>
      </w:r>
      <w:r w:rsidRPr="00085147">
        <w:rPr>
          <w:rFonts w:ascii="Verdana" w:hAnsi="Verdana"/>
          <w:b/>
          <w:sz w:val="20"/>
          <w:szCs w:val="20"/>
        </w:rPr>
        <w:t>Α)</w:t>
      </w:r>
      <w:r w:rsidRPr="00085147">
        <w:rPr>
          <w:rFonts w:ascii="Verdana" w:hAnsi="Verdana"/>
          <w:sz w:val="20"/>
          <w:szCs w:val="20"/>
        </w:rPr>
        <w:t xml:space="preserve"> Πιστοποιητικό υπηρεσιακών μεταβολών, το οποίο μπορείτε να προσκομίσετε και σε μεταγενέστερο χρόνο (</w:t>
      </w:r>
      <w:r>
        <w:t xml:space="preserve">σε περίπτωση αδυναμίας έκδοσης του άνω Πιστοποιητικού έως την καταληκτική ημερομηνία, απαιτούνται τα εξής στοιχεία, που αφορούν στην υπηρεσιακή κατάσταση του ενδιαφερόμενου: αναλυτικά χρονικά διαστήματα απασχόλησης κατά το χρονικό διάστημα από την 1/1/2013 έως την 31/12/2018, ειδικότητα, υπηρεσίες που υπηρετήσατε κατά το προαναφερόμενο χρονικό διάστημα),  </w:t>
      </w:r>
      <w:r w:rsidRPr="00085147">
        <w:rPr>
          <w:b/>
        </w:rPr>
        <w:t>Β)</w:t>
      </w:r>
      <w:r>
        <w:t xml:space="preserve"> ένα μηνιαίο εκκαθαριστικό μισθοδοσίας </w:t>
      </w:r>
      <w:r w:rsidRPr="00085147">
        <w:rPr>
          <w:rFonts w:ascii="Verdana" w:hAnsi="Verdana"/>
          <w:sz w:val="20"/>
          <w:szCs w:val="20"/>
        </w:rPr>
        <w:t xml:space="preserve">οποιουδήποτε μήνα </w:t>
      </w:r>
      <w:r>
        <w:t>για κάθε ένα από τα έτη 2013, 2014, 2015, 2016, 2017 και 2018,</w:t>
      </w:r>
      <w:r w:rsidRPr="00085147">
        <w:rPr>
          <w:rFonts w:ascii="Verdana" w:hAnsi="Verdana"/>
          <w:sz w:val="20"/>
          <w:szCs w:val="20"/>
        </w:rPr>
        <w:t xml:space="preserve"> </w:t>
      </w:r>
      <w:r w:rsidRPr="00085147">
        <w:rPr>
          <w:rFonts w:ascii="Verdana" w:hAnsi="Verdana"/>
          <w:b/>
          <w:sz w:val="20"/>
          <w:szCs w:val="20"/>
        </w:rPr>
        <w:t>Γ)</w:t>
      </w:r>
      <w:r w:rsidRPr="00085147">
        <w:rPr>
          <w:rFonts w:ascii="Verdana" w:hAnsi="Verdana"/>
          <w:sz w:val="20"/>
          <w:szCs w:val="20"/>
        </w:rPr>
        <w:t xml:space="preserve"> εφόσον υπάρχει, αντίγραφο πρωτοκολλημένης αίτησης για τη διακοπή παραγραφής</w:t>
      </w:r>
      <w:r>
        <w:rPr>
          <w:rFonts w:ascii="Verdana" w:hAnsi="Verdana"/>
          <w:sz w:val="20"/>
          <w:szCs w:val="20"/>
        </w:rPr>
        <w:t xml:space="preserve"> και </w:t>
      </w:r>
      <w:r w:rsidRPr="00093D65">
        <w:rPr>
          <w:rFonts w:ascii="Verdana" w:hAnsi="Verdana"/>
          <w:b/>
          <w:sz w:val="20"/>
          <w:szCs w:val="20"/>
        </w:rPr>
        <w:t>Δ)</w:t>
      </w:r>
      <w:r>
        <w:rPr>
          <w:rFonts w:ascii="Verdana" w:hAnsi="Verdana"/>
          <w:sz w:val="20"/>
          <w:szCs w:val="20"/>
        </w:rPr>
        <w:t xml:space="preserve"> υ</w:t>
      </w:r>
      <w:r w:rsidRPr="00085147">
        <w:rPr>
          <w:rFonts w:ascii="Verdana" w:hAnsi="Verdana"/>
          <w:sz w:val="20"/>
          <w:szCs w:val="20"/>
        </w:rPr>
        <w:t>πογεγραμμένη Σύμβαση Εντολής.</w:t>
      </w:r>
    </w:p>
    <w:p w:rsidR="00E01BCB" w:rsidRDefault="00E01BCB" w:rsidP="00E01BCB">
      <w:pPr>
        <w:pStyle w:val="a8"/>
        <w:ind w:left="0"/>
        <w:jc w:val="both"/>
        <w:rPr>
          <w:rFonts w:ascii="Verdana" w:hAnsi="Verdana"/>
          <w:sz w:val="20"/>
          <w:szCs w:val="20"/>
        </w:rPr>
      </w:pPr>
    </w:p>
    <w:p w:rsidR="00E01BCB" w:rsidRDefault="00E01BCB" w:rsidP="00E01BCB">
      <w:pPr>
        <w:pStyle w:val="a6"/>
        <w:spacing w:before="0" w:after="0" w:line="360" w:lineRule="auto"/>
        <w:ind w:right="34"/>
        <w:jc w:val="center"/>
        <w:rPr>
          <w:rStyle w:val="a7"/>
          <w:rFonts w:ascii="Verdana" w:hAnsi="Verdana"/>
          <w:sz w:val="18"/>
          <w:szCs w:val="18"/>
        </w:rPr>
      </w:pPr>
      <w:r w:rsidRPr="00EC56CA">
        <w:rPr>
          <w:rStyle w:val="a7"/>
          <w:rFonts w:ascii="Verdana" w:hAnsi="Verdana"/>
          <w:sz w:val="18"/>
          <w:szCs w:val="18"/>
        </w:rPr>
        <w:lastRenderedPageBreak/>
        <w:t>ΣΥΜΒΑΣΗ ΕΝΤΟΛΗΣ-ΕΡΓΟΛΑΒΙΚΟ ΔΙΚΗΣ-ΕΚΧΩΡΗΤΗΡΙΟ</w:t>
      </w:r>
    </w:p>
    <w:p w:rsidR="00E01BCB" w:rsidRPr="000A0237" w:rsidRDefault="00E01BCB" w:rsidP="00E01BCB">
      <w:pPr>
        <w:pStyle w:val="a6"/>
        <w:spacing w:before="0" w:after="0" w:line="360" w:lineRule="auto"/>
        <w:ind w:right="34"/>
        <w:jc w:val="center"/>
        <w:rPr>
          <w:rStyle w:val="a7"/>
          <w:rFonts w:ascii="Verdana" w:hAnsi="Verdana"/>
          <w:sz w:val="18"/>
          <w:szCs w:val="18"/>
        </w:rPr>
      </w:pPr>
    </w:p>
    <w:p w:rsidR="00E01BCB" w:rsidRPr="000A0237" w:rsidRDefault="00E01BCB" w:rsidP="00E01BCB">
      <w:pPr>
        <w:pStyle w:val="a6"/>
        <w:spacing w:before="0" w:after="0" w:line="360" w:lineRule="auto"/>
        <w:ind w:right="34"/>
        <w:jc w:val="center"/>
        <w:rPr>
          <w:rStyle w:val="a7"/>
          <w:rFonts w:ascii="Verdana" w:hAnsi="Verdana"/>
          <w:sz w:val="18"/>
          <w:szCs w:val="18"/>
        </w:rPr>
      </w:pPr>
    </w:p>
    <w:p w:rsidR="00E01BCB" w:rsidRPr="00EC56CA" w:rsidRDefault="00E01BCB" w:rsidP="00E01BCB">
      <w:pPr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Ο κάτωθι υπογεγραμμένος</w:t>
      </w:r>
      <w:r w:rsidRPr="00EC56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……………………………………………………, μέλος της εταιρείας με την επωνυμία «</w:t>
      </w:r>
      <w:proofErr w:type="spellStart"/>
      <w:r>
        <w:rPr>
          <w:rFonts w:ascii="Verdana" w:hAnsi="Verdana"/>
          <w:sz w:val="18"/>
          <w:szCs w:val="18"/>
        </w:rPr>
        <w:t>Σκορδιαλός</w:t>
      </w:r>
      <w:proofErr w:type="spellEnd"/>
      <w:r>
        <w:rPr>
          <w:rFonts w:ascii="Verdana" w:hAnsi="Verdana"/>
          <w:sz w:val="18"/>
          <w:szCs w:val="18"/>
        </w:rPr>
        <w:t xml:space="preserve"> - </w:t>
      </w:r>
      <w:proofErr w:type="spellStart"/>
      <w:r>
        <w:rPr>
          <w:rFonts w:ascii="Verdana" w:hAnsi="Verdana"/>
          <w:sz w:val="18"/>
          <w:szCs w:val="18"/>
        </w:rPr>
        <w:t>Βουρλιώτης</w:t>
      </w:r>
      <w:proofErr w:type="spellEnd"/>
      <w:r>
        <w:rPr>
          <w:rFonts w:ascii="Verdana" w:hAnsi="Verdana"/>
          <w:sz w:val="18"/>
          <w:szCs w:val="18"/>
        </w:rPr>
        <w:t xml:space="preserve"> Δικηγορική Εταιρεία», Δικηγόρος</w:t>
      </w:r>
      <w:r w:rsidRPr="00EC56CA">
        <w:rPr>
          <w:rFonts w:ascii="Verdana" w:hAnsi="Verdana"/>
          <w:sz w:val="18"/>
          <w:szCs w:val="18"/>
        </w:rPr>
        <w:t xml:space="preserve"> Αθηνών, κά</w:t>
      </w:r>
      <w:r>
        <w:rPr>
          <w:rFonts w:ascii="Verdana" w:hAnsi="Verdana"/>
          <w:sz w:val="18"/>
          <w:szCs w:val="18"/>
        </w:rPr>
        <w:t>τοικος Αθηνών, οδός Βησσαρίωνος αριθ. 8</w:t>
      </w:r>
      <w:r w:rsidRPr="00EC56CA">
        <w:rPr>
          <w:rFonts w:ascii="Verdana" w:hAnsi="Verdana"/>
          <w:sz w:val="18"/>
          <w:szCs w:val="18"/>
        </w:rPr>
        <w:t xml:space="preserve"> (εφ’ εξής </w:t>
      </w:r>
      <w:r>
        <w:rPr>
          <w:rFonts w:ascii="Verdana" w:hAnsi="Verdana"/>
          <w:i/>
          <w:sz w:val="18"/>
          <w:szCs w:val="18"/>
        </w:rPr>
        <w:t>ο</w:t>
      </w:r>
      <w:r w:rsidRPr="00EC56CA">
        <w:rPr>
          <w:rFonts w:ascii="Verdana" w:hAnsi="Verdana"/>
          <w:i/>
          <w:sz w:val="18"/>
          <w:szCs w:val="18"/>
        </w:rPr>
        <w:t xml:space="preserve"> εντολοδόχ</w:t>
      </w:r>
      <w:r>
        <w:rPr>
          <w:rFonts w:ascii="Verdana" w:hAnsi="Verdana"/>
          <w:i/>
          <w:sz w:val="18"/>
          <w:szCs w:val="18"/>
        </w:rPr>
        <w:t>ος</w:t>
      </w:r>
      <w:r w:rsidRPr="00EC56CA">
        <w:rPr>
          <w:rFonts w:ascii="Verdana" w:hAnsi="Verdana"/>
          <w:sz w:val="18"/>
          <w:szCs w:val="18"/>
        </w:rPr>
        <w:t>) και αφ’ ετέρου ο/η 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</w:t>
      </w:r>
      <w:r w:rsidRPr="00EC56CA">
        <w:rPr>
          <w:rFonts w:ascii="Verdana" w:hAnsi="Verdana"/>
          <w:sz w:val="18"/>
          <w:szCs w:val="18"/>
        </w:rPr>
        <w:t xml:space="preserve"> (ονοματεπώνυμο)</w:t>
      </w:r>
      <w:r>
        <w:rPr>
          <w:rFonts w:ascii="Verdana" w:hAnsi="Verdana"/>
          <w:sz w:val="18"/>
          <w:szCs w:val="18"/>
        </w:rPr>
        <w:t xml:space="preserve"> </w:t>
      </w:r>
      <w:r w:rsidRPr="00EC56CA">
        <w:rPr>
          <w:rFonts w:ascii="Verdana" w:hAnsi="Verdana"/>
          <w:sz w:val="18"/>
          <w:szCs w:val="18"/>
        </w:rPr>
        <w:t>του ………………………</w:t>
      </w:r>
      <w:r>
        <w:rPr>
          <w:rFonts w:ascii="Verdana" w:hAnsi="Verdana"/>
          <w:sz w:val="18"/>
          <w:szCs w:val="18"/>
        </w:rPr>
        <w:t>…………</w:t>
      </w:r>
      <w:r w:rsidRPr="00EC56CA">
        <w:rPr>
          <w:rFonts w:ascii="Verdana" w:hAnsi="Verdana"/>
          <w:sz w:val="18"/>
          <w:szCs w:val="18"/>
        </w:rPr>
        <w:t xml:space="preserve"> (πατρώνυμο), κάτοικος …………………………</w:t>
      </w:r>
      <w:r w:rsidRPr="00BB5B17">
        <w:rPr>
          <w:rFonts w:ascii="Verdana" w:hAnsi="Verdana"/>
          <w:sz w:val="18"/>
          <w:szCs w:val="18"/>
        </w:rPr>
        <w:t>……</w:t>
      </w:r>
      <w:r w:rsidRPr="00EC56CA">
        <w:rPr>
          <w:rFonts w:ascii="Verdana" w:hAnsi="Verdana"/>
          <w:sz w:val="18"/>
          <w:szCs w:val="18"/>
        </w:rPr>
        <w:t>, οδός …</w:t>
      </w:r>
      <w:r>
        <w:rPr>
          <w:rFonts w:ascii="Verdana" w:hAnsi="Verdana"/>
          <w:sz w:val="18"/>
          <w:szCs w:val="18"/>
        </w:rPr>
        <w:t>…………………</w:t>
      </w:r>
      <w:r w:rsidRPr="00BB5B17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 xml:space="preserve"> αριθ</w:t>
      </w:r>
      <w:r w:rsidRPr="00EC56CA">
        <w:rPr>
          <w:rFonts w:ascii="Verdana" w:hAnsi="Verdana"/>
          <w:sz w:val="18"/>
          <w:szCs w:val="18"/>
        </w:rPr>
        <w:t>. ………</w:t>
      </w:r>
      <w:r>
        <w:rPr>
          <w:rFonts w:ascii="Verdana" w:hAnsi="Verdana"/>
          <w:sz w:val="18"/>
          <w:szCs w:val="18"/>
        </w:rPr>
        <w:t>…</w:t>
      </w:r>
      <w:r w:rsidRPr="00EC56CA">
        <w:rPr>
          <w:rFonts w:ascii="Verdana" w:hAnsi="Verdana"/>
          <w:sz w:val="18"/>
          <w:szCs w:val="18"/>
        </w:rPr>
        <w:t xml:space="preserve"> (εφ’ εξής </w:t>
      </w:r>
      <w:r w:rsidRPr="00EC56CA">
        <w:rPr>
          <w:rFonts w:ascii="Verdana" w:hAnsi="Verdana"/>
          <w:i/>
          <w:sz w:val="18"/>
          <w:szCs w:val="18"/>
        </w:rPr>
        <w:t>ο εντολέας</w:t>
      </w:r>
      <w:r w:rsidRPr="00EC56CA">
        <w:rPr>
          <w:rFonts w:ascii="Verdana" w:hAnsi="Verdana"/>
          <w:sz w:val="18"/>
          <w:szCs w:val="18"/>
        </w:rPr>
        <w:t>), συμφώνησαν και συναποδέχθηκαν ρητώς και ανεπιφυλάκτως τα εξής:</w:t>
      </w:r>
    </w:p>
    <w:p w:rsidR="00E01BCB" w:rsidRPr="00AA0D4E" w:rsidRDefault="00E01BCB" w:rsidP="00E01BCB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Ο εντολέας</w:t>
      </w:r>
      <w:r>
        <w:rPr>
          <w:rFonts w:ascii="Verdana" w:hAnsi="Verdana"/>
          <w:sz w:val="18"/>
          <w:szCs w:val="18"/>
        </w:rPr>
        <w:t>, υπάλληλος του Υπουργείου ……………………………………………………………</w:t>
      </w:r>
      <w:r w:rsidRPr="00EC56CA">
        <w:rPr>
          <w:rFonts w:ascii="Verdana" w:hAnsi="Verdana"/>
          <w:sz w:val="18"/>
          <w:szCs w:val="18"/>
        </w:rPr>
        <w:t xml:space="preserve">, αναθέτει </w:t>
      </w:r>
      <w:r>
        <w:rPr>
          <w:rFonts w:ascii="Verdana" w:hAnsi="Verdana"/>
          <w:sz w:val="18"/>
          <w:szCs w:val="18"/>
        </w:rPr>
        <w:t xml:space="preserve">στον </w:t>
      </w:r>
      <w:r w:rsidRPr="00EC56CA">
        <w:rPr>
          <w:rFonts w:ascii="Verdana" w:hAnsi="Verdana"/>
          <w:sz w:val="18"/>
          <w:szCs w:val="18"/>
        </w:rPr>
        <w:t>ανωτέρω</w:t>
      </w:r>
      <w:r>
        <w:rPr>
          <w:rFonts w:ascii="Verdana" w:hAnsi="Verdana"/>
          <w:sz w:val="18"/>
          <w:szCs w:val="18"/>
        </w:rPr>
        <w:t xml:space="preserve"> εντολοδόχο Δικηγόρο</w:t>
      </w:r>
      <w:r w:rsidRPr="00EC56CA">
        <w:rPr>
          <w:rFonts w:ascii="Verdana" w:hAnsi="Verdana"/>
          <w:sz w:val="18"/>
          <w:szCs w:val="18"/>
        </w:rPr>
        <w:t xml:space="preserve">, όπως, </w:t>
      </w:r>
      <w:r>
        <w:rPr>
          <w:rFonts w:ascii="Verdana" w:hAnsi="Verdana"/>
          <w:sz w:val="18"/>
          <w:szCs w:val="18"/>
        </w:rPr>
        <w:t>μόνος του ή με τους συνεργάτες του Δικηγόρους, φέρει</w:t>
      </w:r>
      <w:r w:rsidRPr="00EC56CA">
        <w:rPr>
          <w:rFonts w:ascii="Verdana" w:hAnsi="Verdana"/>
          <w:sz w:val="18"/>
          <w:szCs w:val="18"/>
        </w:rPr>
        <w:t xml:space="preserve"> εις πέρας, δικαστικώς ή εξωδίκως, την υπόθεσή του, που αφορά στη</w:t>
      </w:r>
      <w:r>
        <w:rPr>
          <w:rFonts w:ascii="Verdana" w:hAnsi="Verdana"/>
          <w:sz w:val="18"/>
          <w:szCs w:val="18"/>
        </w:rPr>
        <w:t xml:space="preserve">ν αναδρομική </w:t>
      </w:r>
      <w:r w:rsidRPr="00EC56CA">
        <w:rPr>
          <w:rFonts w:ascii="Verdana" w:hAnsi="Verdana"/>
          <w:sz w:val="18"/>
          <w:szCs w:val="18"/>
        </w:rPr>
        <w:t>δικαστική διεκδίκηση</w:t>
      </w:r>
      <w:r>
        <w:rPr>
          <w:rFonts w:ascii="Verdana" w:hAnsi="Verdana"/>
          <w:sz w:val="18"/>
          <w:szCs w:val="18"/>
        </w:rPr>
        <w:t xml:space="preserve"> από το Ελληνικό Δημόσιο των καταργηθέντων, με τις διατάξεις του Ν.4093/2012, δώρων εορτών Χριστουγέννων και Πάσχα και επιδόματος αδείας του προσωπικού του δημόσιου τομέα, για τα έτη 2013-201</w:t>
      </w:r>
      <w:r w:rsidRPr="00F56356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, </w:t>
      </w:r>
      <w:r w:rsidRPr="00EC56CA">
        <w:rPr>
          <w:rFonts w:ascii="Verdana" w:hAnsi="Verdana"/>
          <w:sz w:val="18"/>
          <w:szCs w:val="18"/>
        </w:rPr>
        <w:t>προβαίνοντας σε κάθε</w:t>
      </w:r>
      <w:r>
        <w:rPr>
          <w:rFonts w:ascii="Verdana" w:hAnsi="Verdana"/>
          <w:sz w:val="18"/>
          <w:szCs w:val="18"/>
        </w:rPr>
        <w:t xml:space="preserve"> απαιτούμενη, κατά την κρίση του,</w:t>
      </w:r>
      <w:r w:rsidRPr="00EC56CA">
        <w:rPr>
          <w:rFonts w:ascii="Verdana" w:hAnsi="Verdana"/>
          <w:sz w:val="18"/>
          <w:szCs w:val="18"/>
        </w:rPr>
        <w:t xml:space="preserve"> δικαστική ή εξώδικη ενέργεια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ενώπιον παντός αρμοδίου δικαστηρίου ή αρχής, καθώς και κάθε φυσικού ή νομικού προσώπου.  </w:t>
      </w:r>
    </w:p>
    <w:p w:rsidR="00E01BCB" w:rsidRPr="00EC56CA" w:rsidRDefault="00E01BCB" w:rsidP="00E01BCB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Ο εντολέας βεβαιώνει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δια της παρούσης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τον εντολοδόχο </w:t>
      </w:r>
      <w:r w:rsidRPr="00EC56CA">
        <w:rPr>
          <w:rFonts w:ascii="Verdana" w:hAnsi="Verdana"/>
          <w:sz w:val="18"/>
          <w:szCs w:val="18"/>
        </w:rPr>
        <w:t xml:space="preserve">και δηλώνει υπευθύνως </w:t>
      </w:r>
      <w:r>
        <w:rPr>
          <w:rFonts w:ascii="Verdana" w:hAnsi="Verdana"/>
          <w:sz w:val="18"/>
          <w:szCs w:val="18"/>
        </w:rPr>
        <w:t xml:space="preserve">σε αυτόν </w:t>
      </w:r>
      <w:r w:rsidRPr="00EC56CA">
        <w:rPr>
          <w:rFonts w:ascii="Verdana" w:hAnsi="Verdana"/>
          <w:sz w:val="18"/>
          <w:szCs w:val="18"/>
        </w:rPr>
        <w:t xml:space="preserve">ότι δεν έχει αναθέσει την </w:t>
      </w:r>
      <w:r>
        <w:rPr>
          <w:rFonts w:ascii="Verdana" w:hAnsi="Verdana"/>
          <w:sz w:val="18"/>
          <w:szCs w:val="18"/>
        </w:rPr>
        <w:t>ανωτέρω υπόθεσή του</w:t>
      </w:r>
      <w:r w:rsidRPr="00EC56CA">
        <w:rPr>
          <w:rFonts w:ascii="Verdana" w:hAnsi="Verdana"/>
          <w:sz w:val="18"/>
          <w:szCs w:val="18"/>
        </w:rPr>
        <w:t xml:space="preserve"> σε άλλο</w:t>
      </w:r>
      <w:r>
        <w:rPr>
          <w:rFonts w:ascii="Verdana" w:hAnsi="Verdana"/>
          <w:sz w:val="18"/>
          <w:szCs w:val="18"/>
        </w:rPr>
        <w:t>ν</w:t>
      </w:r>
      <w:r w:rsidRPr="00EC56CA">
        <w:rPr>
          <w:rFonts w:ascii="Verdana" w:hAnsi="Verdana"/>
          <w:sz w:val="18"/>
          <w:szCs w:val="18"/>
        </w:rPr>
        <w:t xml:space="preserve"> δικηγόρο. Σε περίπτωση που η υπόθεση αυτή έχει ανατεθεί από τον εντολέα σε άλλο δικηγόρο, η παρούσα σύμβαση είναι άκυρη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με την επιφύλαξη παντ</w:t>
      </w:r>
      <w:r>
        <w:rPr>
          <w:rFonts w:ascii="Verdana" w:hAnsi="Verdana"/>
          <w:sz w:val="18"/>
          <w:szCs w:val="18"/>
        </w:rPr>
        <w:t>ός δικαιώματος του εντολοδόχου</w:t>
      </w:r>
      <w:r w:rsidRPr="00EC56CA">
        <w:rPr>
          <w:rFonts w:ascii="Verdana" w:hAnsi="Verdana"/>
          <w:sz w:val="18"/>
          <w:szCs w:val="18"/>
        </w:rPr>
        <w:t xml:space="preserve"> Δ</w:t>
      </w:r>
      <w:r>
        <w:rPr>
          <w:rFonts w:ascii="Verdana" w:hAnsi="Verdana"/>
          <w:sz w:val="18"/>
          <w:szCs w:val="18"/>
        </w:rPr>
        <w:t>ικηγόρου</w:t>
      </w:r>
      <w:r w:rsidRPr="00EC56CA">
        <w:rPr>
          <w:rFonts w:ascii="Verdana" w:hAnsi="Verdana"/>
          <w:sz w:val="18"/>
          <w:szCs w:val="18"/>
        </w:rPr>
        <w:t>.</w:t>
      </w:r>
    </w:p>
    <w:p w:rsidR="00E01BCB" w:rsidRPr="00F9444F" w:rsidRDefault="00E01BCB" w:rsidP="00E01BCB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82538">
        <w:rPr>
          <w:rFonts w:ascii="Verdana" w:hAnsi="Verdana"/>
          <w:sz w:val="18"/>
          <w:szCs w:val="18"/>
        </w:rPr>
        <w:t xml:space="preserve">Ως δικηγορική αμοιβή, σε περίπτωση επιτυχούς εκβάσεως της υποθέσεως, δικαστικώς, συμφωνείται ποσοστό </w:t>
      </w:r>
      <w:r>
        <w:rPr>
          <w:rFonts w:ascii="Verdana" w:hAnsi="Verdana"/>
          <w:sz w:val="18"/>
          <w:szCs w:val="18"/>
        </w:rPr>
        <w:t>2</w:t>
      </w:r>
      <w:r w:rsidRPr="00D82538">
        <w:rPr>
          <w:rFonts w:ascii="Verdana" w:hAnsi="Verdana"/>
          <w:sz w:val="18"/>
          <w:szCs w:val="18"/>
        </w:rPr>
        <w:t xml:space="preserve">% </w:t>
      </w:r>
      <w:r>
        <w:rPr>
          <w:rFonts w:ascii="Verdana" w:hAnsi="Verdana"/>
          <w:sz w:val="18"/>
          <w:szCs w:val="18"/>
        </w:rPr>
        <w:t xml:space="preserve">πλέον ΦΠΑ </w:t>
      </w:r>
      <w:r w:rsidRPr="00D82538">
        <w:rPr>
          <w:rFonts w:ascii="Verdana" w:hAnsi="Verdana"/>
          <w:sz w:val="18"/>
          <w:szCs w:val="18"/>
        </w:rPr>
        <w:t xml:space="preserve">επί του καθαρού ποσού που θα λάβει ο εντολέας. Σε περίπτωση </w:t>
      </w:r>
      <w:r>
        <w:rPr>
          <w:rFonts w:ascii="Verdana" w:hAnsi="Verdana"/>
          <w:sz w:val="18"/>
          <w:szCs w:val="18"/>
        </w:rPr>
        <w:t xml:space="preserve">εξωδικαστικής επίλυσης ή </w:t>
      </w:r>
      <w:r w:rsidRPr="00D82538">
        <w:rPr>
          <w:rFonts w:ascii="Verdana" w:hAnsi="Verdana"/>
          <w:sz w:val="18"/>
          <w:szCs w:val="18"/>
        </w:rPr>
        <w:t>αποτυχίας</w:t>
      </w:r>
      <w:r w:rsidRPr="00F9444F">
        <w:rPr>
          <w:rFonts w:ascii="Verdana" w:hAnsi="Verdana"/>
          <w:sz w:val="18"/>
          <w:szCs w:val="18"/>
        </w:rPr>
        <w:t>,</w:t>
      </w:r>
      <w:r w:rsidRPr="00D82538">
        <w:rPr>
          <w:rFonts w:ascii="Verdana" w:hAnsi="Verdana"/>
          <w:sz w:val="18"/>
          <w:szCs w:val="18"/>
        </w:rPr>
        <w:t xml:space="preserve"> δεν οφείλεται αμοιβή.</w:t>
      </w:r>
      <w:r>
        <w:rPr>
          <w:rFonts w:ascii="Verdana" w:hAnsi="Verdana"/>
          <w:sz w:val="18"/>
          <w:szCs w:val="18"/>
        </w:rPr>
        <w:t xml:space="preserve"> </w:t>
      </w:r>
      <w:r w:rsidRPr="00D82538">
        <w:rPr>
          <w:rFonts w:ascii="Verdana" w:hAnsi="Verdana"/>
          <w:sz w:val="18"/>
          <w:szCs w:val="18"/>
        </w:rPr>
        <w:t xml:space="preserve">Για </w:t>
      </w:r>
      <w:r>
        <w:rPr>
          <w:rFonts w:ascii="Verdana" w:hAnsi="Verdana"/>
          <w:sz w:val="18"/>
          <w:szCs w:val="18"/>
        </w:rPr>
        <w:t xml:space="preserve">τα </w:t>
      </w:r>
      <w:r w:rsidRPr="00D82538">
        <w:rPr>
          <w:rFonts w:ascii="Verdana" w:hAnsi="Verdana"/>
          <w:sz w:val="18"/>
          <w:szCs w:val="18"/>
        </w:rPr>
        <w:t xml:space="preserve">έξοδα και δαπάνες </w:t>
      </w:r>
      <w:r>
        <w:rPr>
          <w:rFonts w:ascii="Verdana" w:hAnsi="Verdana"/>
          <w:sz w:val="18"/>
          <w:szCs w:val="18"/>
        </w:rPr>
        <w:t>εκδίκασης</w:t>
      </w:r>
      <w:r w:rsidRPr="00D82538">
        <w:rPr>
          <w:rFonts w:ascii="Verdana" w:hAnsi="Verdana"/>
          <w:sz w:val="18"/>
          <w:szCs w:val="18"/>
        </w:rPr>
        <w:t xml:space="preserve">, συμφωνείται η </w:t>
      </w:r>
      <w:r>
        <w:rPr>
          <w:rFonts w:ascii="Verdana" w:hAnsi="Verdana"/>
          <w:sz w:val="18"/>
          <w:szCs w:val="18"/>
        </w:rPr>
        <w:t>καταβολή του ποσού των 20</w:t>
      </w:r>
      <w:r w:rsidRPr="004A68CE">
        <w:rPr>
          <w:rFonts w:ascii="Verdana" w:hAnsi="Verdana"/>
          <w:sz w:val="18"/>
          <w:szCs w:val="18"/>
        </w:rPr>
        <w:t xml:space="preserve">,00 </w:t>
      </w:r>
      <w:r>
        <w:rPr>
          <w:rFonts w:ascii="Verdana" w:hAnsi="Verdana"/>
          <w:sz w:val="18"/>
          <w:szCs w:val="18"/>
        </w:rPr>
        <w:t>ευρώ.</w:t>
      </w:r>
    </w:p>
    <w:p w:rsidR="00E01BCB" w:rsidRPr="00EC56CA" w:rsidRDefault="00E01BCB" w:rsidP="00E01BCB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Η ανωτέρω δικηγορική αμοιβή ήδη εκχωρείται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δια της παρούσης</w:t>
      </w:r>
      <w:r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από τον εντολέα </w:t>
      </w:r>
      <w:r>
        <w:rPr>
          <w:rFonts w:ascii="Verdana" w:hAnsi="Verdana"/>
          <w:sz w:val="18"/>
          <w:szCs w:val="18"/>
        </w:rPr>
        <w:t>στον εντολοδόχο Δικηγόρο, που δικαιούται να εισπράξει</w:t>
      </w:r>
      <w:r w:rsidRPr="00EC56CA">
        <w:rPr>
          <w:rFonts w:ascii="Verdana" w:hAnsi="Verdana"/>
          <w:sz w:val="18"/>
          <w:szCs w:val="18"/>
        </w:rPr>
        <w:t xml:space="preserve"> το ποσό</w:t>
      </w:r>
      <w:r>
        <w:rPr>
          <w:rFonts w:ascii="Verdana" w:hAnsi="Verdana"/>
          <w:sz w:val="18"/>
          <w:szCs w:val="18"/>
        </w:rPr>
        <w:t>ν</w:t>
      </w:r>
      <w:r w:rsidRPr="00EC56CA">
        <w:rPr>
          <w:rFonts w:ascii="Verdana" w:hAnsi="Verdana"/>
          <w:sz w:val="18"/>
          <w:szCs w:val="18"/>
        </w:rPr>
        <w:t xml:space="preserve"> αυτό απ’ ευθείας από τον οφειλέτη-αντίδικο ή άλλο υπόχρεο, ο δε εντολέας παραγγέλλει στην α</w:t>
      </w:r>
      <w:r>
        <w:rPr>
          <w:rFonts w:ascii="Verdana" w:hAnsi="Verdana"/>
          <w:sz w:val="18"/>
          <w:szCs w:val="18"/>
        </w:rPr>
        <w:t>ρμόδια Δ.Ο.Υ. να καταβάλει στον εντολοδόχο Δικηγόρο</w:t>
      </w:r>
      <w:r w:rsidRPr="00EC56CA">
        <w:rPr>
          <w:rFonts w:ascii="Verdana" w:hAnsi="Verdana"/>
          <w:sz w:val="18"/>
          <w:szCs w:val="18"/>
        </w:rPr>
        <w:t xml:space="preserve"> το ποσόν που θα προκύψει ως αμοιβή και τη δικαστική δαπάνη που θα επιδικασθεί.</w:t>
      </w:r>
    </w:p>
    <w:p w:rsidR="00E01BCB" w:rsidRDefault="00E01BCB" w:rsidP="00E01BCB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</w:rPr>
      </w:pPr>
    </w:p>
    <w:p w:rsidR="00E01BCB" w:rsidRPr="00E01BCB" w:rsidRDefault="00E01BCB" w:rsidP="00E01BCB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Αθήνα, ……/……/201</w:t>
      </w:r>
      <w:bookmarkStart w:id="0" w:name="_GoBack"/>
      <w:bookmarkEnd w:id="0"/>
      <w:r w:rsidRPr="00E01BCB">
        <w:rPr>
          <w:rFonts w:ascii="Verdana" w:hAnsi="Verdana"/>
          <w:b/>
          <w:sz w:val="18"/>
          <w:szCs w:val="18"/>
        </w:rPr>
        <w:t>9</w:t>
      </w:r>
    </w:p>
    <w:p w:rsidR="00E01BCB" w:rsidRPr="00EC56CA" w:rsidRDefault="00E01BCB" w:rsidP="00E01BCB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EC56CA">
        <w:rPr>
          <w:rFonts w:ascii="Verdana" w:hAnsi="Verdana"/>
          <w:b/>
          <w:sz w:val="18"/>
          <w:szCs w:val="18"/>
        </w:rPr>
        <w:t>ΟΙ ΣΥΜΒΑΛΛΟΜΕΝΟΙ</w:t>
      </w:r>
    </w:p>
    <w:p w:rsidR="00E01BCB" w:rsidRPr="000B391B" w:rsidRDefault="00E01BCB" w:rsidP="00E01BCB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E01BCB" w:rsidRDefault="00E01BCB" w:rsidP="00E01BCB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b/>
          <w:sz w:val="18"/>
          <w:szCs w:val="18"/>
        </w:rPr>
        <w:t>(α)</w:t>
      </w:r>
      <w:r w:rsidRPr="00EC56CA">
        <w:rPr>
          <w:rFonts w:ascii="Verdana" w:hAnsi="Verdana"/>
          <w:sz w:val="18"/>
          <w:szCs w:val="18"/>
        </w:rPr>
        <w:t xml:space="preserve"> Ο εντολέας: .........................................................................</w:t>
      </w:r>
    </w:p>
    <w:p w:rsidR="00E01BCB" w:rsidRDefault="00E01BCB" w:rsidP="00E01BCB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(ονοματεπώνυμο &amp; </w:t>
      </w:r>
      <w:r w:rsidRPr="00EC56CA">
        <w:rPr>
          <w:rFonts w:ascii="Verdana" w:hAnsi="Verdana"/>
          <w:sz w:val="18"/>
          <w:szCs w:val="18"/>
        </w:rPr>
        <w:t>υπογραφή)</w:t>
      </w:r>
    </w:p>
    <w:p w:rsidR="00E01BCB" w:rsidRPr="00EC56CA" w:rsidRDefault="00E01BCB" w:rsidP="00E01BCB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E01BCB" w:rsidRPr="000A0237" w:rsidRDefault="00E01BCB" w:rsidP="00E01BCB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E01BCB" w:rsidRPr="009104A4" w:rsidRDefault="00E01BCB" w:rsidP="00E01BCB">
      <w:pPr>
        <w:spacing w:line="360" w:lineRule="auto"/>
        <w:ind w:left="360"/>
        <w:jc w:val="both"/>
        <w:rPr>
          <w:rFonts w:ascii="Times New Roman" w:hAnsi="Times New Roman"/>
        </w:rPr>
      </w:pPr>
      <w:r w:rsidRPr="00EC56CA">
        <w:rPr>
          <w:rFonts w:ascii="Verdana" w:hAnsi="Verdana"/>
          <w:b/>
          <w:sz w:val="18"/>
          <w:szCs w:val="18"/>
        </w:rPr>
        <w:t>(β)</w:t>
      </w:r>
      <w:r>
        <w:rPr>
          <w:rFonts w:ascii="Verdana" w:hAnsi="Verdana"/>
          <w:sz w:val="18"/>
          <w:szCs w:val="18"/>
        </w:rPr>
        <w:t xml:space="preserve"> Ο εντολοδόχος Δικηγόρος</w:t>
      </w:r>
      <w:r w:rsidRPr="00EC56CA">
        <w:rPr>
          <w:rFonts w:ascii="Verdana" w:hAnsi="Verdana"/>
          <w:sz w:val="18"/>
          <w:szCs w:val="18"/>
        </w:rPr>
        <w:t>: …………………………………………………………</w:t>
      </w:r>
    </w:p>
    <w:sectPr w:rsidR="00E01BCB" w:rsidRPr="009104A4" w:rsidSect="00E01BCB">
      <w:headerReference w:type="default" r:id="rId9"/>
      <w:footerReference w:type="default" r:id="rId10"/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D6" w:rsidRDefault="00310CD6" w:rsidP="008C01F3">
      <w:pPr>
        <w:spacing w:after="0" w:line="240" w:lineRule="auto"/>
      </w:pPr>
      <w:r>
        <w:separator/>
      </w:r>
    </w:p>
  </w:endnote>
  <w:endnote w:type="continuationSeparator" w:id="0">
    <w:p w:rsidR="00310CD6" w:rsidRDefault="00310CD6" w:rsidP="008C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63" w:rsidRPr="00C30063" w:rsidRDefault="00C30063">
    <w:pPr>
      <w:pStyle w:val="a4"/>
      <w:jc w:val="center"/>
      <w:rPr>
        <w:lang w:val="el-GR"/>
      </w:rPr>
    </w:pPr>
  </w:p>
  <w:p w:rsidR="00C30063" w:rsidRDefault="00C300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D6" w:rsidRDefault="00310CD6" w:rsidP="008C01F3">
      <w:pPr>
        <w:spacing w:after="0" w:line="240" w:lineRule="auto"/>
      </w:pPr>
      <w:r>
        <w:separator/>
      </w:r>
    </w:p>
  </w:footnote>
  <w:footnote w:type="continuationSeparator" w:id="0">
    <w:p w:rsidR="00310CD6" w:rsidRDefault="00310CD6" w:rsidP="008C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7A" w:rsidRDefault="002F247A">
    <w:pPr>
      <w:pStyle w:val="a3"/>
      <w:jc w:val="center"/>
    </w:pPr>
  </w:p>
  <w:p w:rsidR="002F247A" w:rsidRDefault="002F24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946"/>
    <w:multiLevelType w:val="hybridMultilevel"/>
    <w:tmpl w:val="CE6A3EE8"/>
    <w:lvl w:ilvl="0" w:tplc="1346CD74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4B3E"/>
    <w:multiLevelType w:val="multilevel"/>
    <w:tmpl w:val="8E9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C0B0B"/>
    <w:multiLevelType w:val="hybridMultilevel"/>
    <w:tmpl w:val="8D9E5C08"/>
    <w:lvl w:ilvl="0" w:tplc="040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9E776AE"/>
    <w:multiLevelType w:val="hybridMultilevel"/>
    <w:tmpl w:val="759C567E"/>
    <w:lvl w:ilvl="0" w:tplc="1346CD74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B6D534A"/>
    <w:multiLevelType w:val="hybridMultilevel"/>
    <w:tmpl w:val="EEDA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82760"/>
    <w:multiLevelType w:val="hybridMultilevel"/>
    <w:tmpl w:val="ACFCD5F2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C554EF7"/>
    <w:multiLevelType w:val="hybridMultilevel"/>
    <w:tmpl w:val="697ACBB4"/>
    <w:lvl w:ilvl="0" w:tplc="D488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756DE"/>
    <w:multiLevelType w:val="hybridMultilevel"/>
    <w:tmpl w:val="B174291A"/>
    <w:lvl w:ilvl="0" w:tplc="1346CD74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40A518A"/>
    <w:multiLevelType w:val="hybridMultilevel"/>
    <w:tmpl w:val="531E0AD8"/>
    <w:lvl w:ilvl="0" w:tplc="6D501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72544B"/>
    <w:multiLevelType w:val="singleLevel"/>
    <w:tmpl w:val="2B5A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933244A"/>
    <w:multiLevelType w:val="hybridMultilevel"/>
    <w:tmpl w:val="E7FAF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A1"/>
    <w:rsid w:val="0001372F"/>
    <w:rsid w:val="00016014"/>
    <w:rsid w:val="00024953"/>
    <w:rsid w:val="000258C3"/>
    <w:rsid w:val="000301F0"/>
    <w:rsid w:val="00030420"/>
    <w:rsid w:val="00045F1F"/>
    <w:rsid w:val="000673E6"/>
    <w:rsid w:val="00091289"/>
    <w:rsid w:val="00093818"/>
    <w:rsid w:val="00094A93"/>
    <w:rsid w:val="000B1D40"/>
    <w:rsid w:val="000F19EE"/>
    <w:rsid w:val="00125318"/>
    <w:rsid w:val="00137E2B"/>
    <w:rsid w:val="001729BF"/>
    <w:rsid w:val="00174D55"/>
    <w:rsid w:val="00175E26"/>
    <w:rsid w:val="001A5FEB"/>
    <w:rsid w:val="001D2F96"/>
    <w:rsid w:val="001E2CCC"/>
    <w:rsid w:val="001F07DD"/>
    <w:rsid w:val="002128AE"/>
    <w:rsid w:val="00221363"/>
    <w:rsid w:val="00230B89"/>
    <w:rsid w:val="00252537"/>
    <w:rsid w:val="002A055B"/>
    <w:rsid w:val="002C32E9"/>
    <w:rsid w:val="002E63FE"/>
    <w:rsid w:val="002F247A"/>
    <w:rsid w:val="002F4457"/>
    <w:rsid w:val="00301B1F"/>
    <w:rsid w:val="00310CD6"/>
    <w:rsid w:val="0031764A"/>
    <w:rsid w:val="00317ACE"/>
    <w:rsid w:val="00331F76"/>
    <w:rsid w:val="003401DF"/>
    <w:rsid w:val="00357AB9"/>
    <w:rsid w:val="0036787A"/>
    <w:rsid w:val="00382104"/>
    <w:rsid w:val="003822ED"/>
    <w:rsid w:val="003E3E28"/>
    <w:rsid w:val="00400944"/>
    <w:rsid w:val="0040123C"/>
    <w:rsid w:val="00404120"/>
    <w:rsid w:val="0042427A"/>
    <w:rsid w:val="00434498"/>
    <w:rsid w:val="00451668"/>
    <w:rsid w:val="00465E63"/>
    <w:rsid w:val="0047798C"/>
    <w:rsid w:val="004814A5"/>
    <w:rsid w:val="004C47A6"/>
    <w:rsid w:val="004E2928"/>
    <w:rsid w:val="004E449F"/>
    <w:rsid w:val="0053450D"/>
    <w:rsid w:val="00545E8F"/>
    <w:rsid w:val="00567860"/>
    <w:rsid w:val="00587E85"/>
    <w:rsid w:val="00593B7E"/>
    <w:rsid w:val="005C578F"/>
    <w:rsid w:val="005E2CCA"/>
    <w:rsid w:val="005F36CA"/>
    <w:rsid w:val="006008C0"/>
    <w:rsid w:val="00602CE5"/>
    <w:rsid w:val="00605327"/>
    <w:rsid w:val="006375F7"/>
    <w:rsid w:val="0064396D"/>
    <w:rsid w:val="0064531B"/>
    <w:rsid w:val="00653989"/>
    <w:rsid w:val="006B6706"/>
    <w:rsid w:val="006C0460"/>
    <w:rsid w:val="006C232A"/>
    <w:rsid w:val="006C6205"/>
    <w:rsid w:val="006E01E8"/>
    <w:rsid w:val="006E04D3"/>
    <w:rsid w:val="006F40FF"/>
    <w:rsid w:val="00705527"/>
    <w:rsid w:val="0073345B"/>
    <w:rsid w:val="007772DB"/>
    <w:rsid w:val="00793661"/>
    <w:rsid w:val="007A05EA"/>
    <w:rsid w:val="007A06AB"/>
    <w:rsid w:val="007A77B7"/>
    <w:rsid w:val="007D117E"/>
    <w:rsid w:val="007E187D"/>
    <w:rsid w:val="00805C4F"/>
    <w:rsid w:val="00816A1C"/>
    <w:rsid w:val="0083114A"/>
    <w:rsid w:val="00832AEC"/>
    <w:rsid w:val="00853210"/>
    <w:rsid w:val="00870749"/>
    <w:rsid w:val="00892E29"/>
    <w:rsid w:val="008A3D85"/>
    <w:rsid w:val="008C01F3"/>
    <w:rsid w:val="008C6205"/>
    <w:rsid w:val="008D6260"/>
    <w:rsid w:val="008E26C5"/>
    <w:rsid w:val="008F05CF"/>
    <w:rsid w:val="009061DE"/>
    <w:rsid w:val="009104A4"/>
    <w:rsid w:val="009440F8"/>
    <w:rsid w:val="009A3202"/>
    <w:rsid w:val="009C4A54"/>
    <w:rsid w:val="009D2C6E"/>
    <w:rsid w:val="009E5A7F"/>
    <w:rsid w:val="009F2003"/>
    <w:rsid w:val="00A014B4"/>
    <w:rsid w:val="00A15BA6"/>
    <w:rsid w:val="00A30407"/>
    <w:rsid w:val="00A6465D"/>
    <w:rsid w:val="00A71A59"/>
    <w:rsid w:val="00A9148D"/>
    <w:rsid w:val="00A9693E"/>
    <w:rsid w:val="00AA03D7"/>
    <w:rsid w:val="00AD2F1D"/>
    <w:rsid w:val="00AD380B"/>
    <w:rsid w:val="00B203D0"/>
    <w:rsid w:val="00B3732B"/>
    <w:rsid w:val="00B474A1"/>
    <w:rsid w:val="00B574F8"/>
    <w:rsid w:val="00BA3314"/>
    <w:rsid w:val="00BB64EF"/>
    <w:rsid w:val="00BC7923"/>
    <w:rsid w:val="00BD1D96"/>
    <w:rsid w:val="00C07BFF"/>
    <w:rsid w:val="00C10FB2"/>
    <w:rsid w:val="00C30063"/>
    <w:rsid w:val="00C43616"/>
    <w:rsid w:val="00C54147"/>
    <w:rsid w:val="00C541BC"/>
    <w:rsid w:val="00C5660A"/>
    <w:rsid w:val="00C63B23"/>
    <w:rsid w:val="00C6644C"/>
    <w:rsid w:val="00C66A6E"/>
    <w:rsid w:val="00C7178F"/>
    <w:rsid w:val="00C915B2"/>
    <w:rsid w:val="00CB7259"/>
    <w:rsid w:val="00D14F26"/>
    <w:rsid w:val="00D2555F"/>
    <w:rsid w:val="00D76611"/>
    <w:rsid w:val="00D906FB"/>
    <w:rsid w:val="00D94390"/>
    <w:rsid w:val="00DB125E"/>
    <w:rsid w:val="00DB5B6C"/>
    <w:rsid w:val="00DF7669"/>
    <w:rsid w:val="00E01398"/>
    <w:rsid w:val="00E01BCB"/>
    <w:rsid w:val="00E16F99"/>
    <w:rsid w:val="00E33150"/>
    <w:rsid w:val="00E37DC5"/>
    <w:rsid w:val="00E441CB"/>
    <w:rsid w:val="00E4746A"/>
    <w:rsid w:val="00E62B2D"/>
    <w:rsid w:val="00E65008"/>
    <w:rsid w:val="00E81B53"/>
    <w:rsid w:val="00E94D1A"/>
    <w:rsid w:val="00EA7140"/>
    <w:rsid w:val="00EB5261"/>
    <w:rsid w:val="00EC63EF"/>
    <w:rsid w:val="00EE58D1"/>
    <w:rsid w:val="00F118E6"/>
    <w:rsid w:val="00F56FA1"/>
    <w:rsid w:val="00F72DC1"/>
    <w:rsid w:val="00F936F8"/>
    <w:rsid w:val="00FC1CD3"/>
    <w:rsid w:val="00FD1BD3"/>
    <w:rsid w:val="00FD4303"/>
    <w:rsid w:val="00FD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link w:val="a3"/>
    <w:uiPriority w:val="99"/>
    <w:rsid w:val="008C01F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01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4"/>
    <w:uiPriority w:val="99"/>
    <w:rsid w:val="008C01F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8C01F3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F445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Char1">
    <w:name w:val="Κείμενο πλαισίου Char"/>
    <w:link w:val="a5"/>
    <w:uiPriority w:val="99"/>
    <w:semiHidden/>
    <w:rsid w:val="002F4457"/>
    <w:rPr>
      <w:rFonts w:ascii="Segoe UI" w:hAnsi="Segoe UI" w:cs="Segoe UI"/>
      <w:sz w:val="18"/>
      <w:szCs w:val="18"/>
      <w:lang w:eastAsia="en-US"/>
    </w:rPr>
  </w:style>
  <w:style w:type="paragraph" w:styleId="a6">
    <w:name w:val="Title"/>
    <w:basedOn w:val="a"/>
    <w:link w:val="Char2"/>
    <w:qFormat/>
    <w:rsid w:val="00E01BC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2">
    <w:name w:val="Τίτλος Char"/>
    <w:basedOn w:val="a0"/>
    <w:link w:val="a6"/>
    <w:rsid w:val="00E01BCB"/>
    <w:rPr>
      <w:rFonts w:ascii="Times New Roman" w:eastAsia="Times New Roman" w:hAnsi="Times New Roman"/>
      <w:sz w:val="24"/>
      <w:lang/>
    </w:rPr>
  </w:style>
  <w:style w:type="character" w:styleId="a7">
    <w:name w:val="Strong"/>
    <w:qFormat/>
    <w:rsid w:val="00E01BCB"/>
    <w:rPr>
      <w:b/>
    </w:rPr>
  </w:style>
  <w:style w:type="paragraph" w:styleId="a8">
    <w:name w:val="List Paragraph"/>
    <w:basedOn w:val="a"/>
    <w:uiPriority w:val="34"/>
    <w:qFormat/>
    <w:rsid w:val="00E01B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tosvourliot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664D-D98E-49E9-B32E-5240555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 ATE</Company>
  <LinksUpToDate>false</LinksUpToDate>
  <CharactersWithSpaces>7055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mailto:%20christosvourliotis@gmail.com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Kostas</cp:lastModifiedBy>
  <cp:revision>2</cp:revision>
  <cp:lastPrinted>2019-01-30T17:54:00Z</cp:lastPrinted>
  <dcterms:created xsi:type="dcterms:W3CDTF">2019-02-06T11:52:00Z</dcterms:created>
  <dcterms:modified xsi:type="dcterms:W3CDTF">2019-02-06T11:52:00Z</dcterms:modified>
</cp:coreProperties>
</file>